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1ED65" w14:textId="77777777" w:rsidR="001C6923" w:rsidRPr="008D3D8C" w:rsidRDefault="001C6923" w:rsidP="008D3D8C">
      <w:pPr>
        <w:spacing w:after="0" w:line="240" w:lineRule="auto"/>
        <w:rPr>
          <w:rFonts w:ascii="Garamond" w:hAnsi="Garamond"/>
          <w:sz w:val="24"/>
          <w:szCs w:val="24"/>
        </w:rPr>
      </w:pPr>
    </w:p>
    <w:tbl>
      <w:tblPr>
        <w:tblW w:w="0" w:type="auto"/>
        <w:tblLayout w:type="fixed"/>
        <w:tblCellMar>
          <w:left w:w="70" w:type="dxa"/>
          <w:right w:w="70" w:type="dxa"/>
        </w:tblCellMar>
        <w:tblLook w:val="00A0" w:firstRow="1" w:lastRow="0" w:firstColumn="1" w:lastColumn="0" w:noHBand="0" w:noVBand="0"/>
      </w:tblPr>
      <w:tblGrid>
        <w:gridCol w:w="3898"/>
        <w:gridCol w:w="5172"/>
      </w:tblGrid>
      <w:tr w:rsidR="001C6923" w:rsidRPr="008D3D8C" w14:paraId="6A53CC43" w14:textId="77777777" w:rsidTr="00032EB4">
        <w:tc>
          <w:tcPr>
            <w:tcW w:w="3898" w:type="dxa"/>
          </w:tcPr>
          <w:p w14:paraId="73BD33F3" w14:textId="226BC3D2" w:rsidR="001C6923" w:rsidRPr="008D3D8C" w:rsidRDefault="001C6923" w:rsidP="008D3D8C">
            <w:pPr>
              <w:pStyle w:val="Cmsor1"/>
              <w:spacing w:before="0" w:line="240" w:lineRule="auto"/>
              <w:jc w:val="center"/>
              <w:rPr>
                <w:rFonts w:ascii="Garamond" w:hAnsi="Garamond"/>
                <w:b w:val="0"/>
                <w:sz w:val="24"/>
                <w:szCs w:val="24"/>
                <w:lang w:val="hu-HU"/>
              </w:rPr>
            </w:pPr>
            <w:r w:rsidRPr="008D3D8C">
              <w:rPr>
                <w:rFonts w:ascii="Garamond" w:hAnsi="Garamond"/>
                <w:b w:val="0"/>
                <w:noProof/>
                <w:sz w:val="24"/>
                <w:szCs w:val="24"/>
                <w:lang w:val="hu-HU"/>
              </w:rPr>
              <w:drawing>
                <wp:inline distT="0" distB="0" distL="0" distR="0" wp14:anchorId="205AFDA9" wp14:editId="38AEBBEA">
                  <wp:extent cx="594360" cy="815340"/>
                  <wp:effectExtent l="0" t="0" r="0" b="381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 cy="815340"/>
                          </a:xfrm>
                          <a:prstGeom prst="rect">
                            <a:avLst/>
                          </a:prstGeom>
                          <a:noFill/>
                          <a:ln>
                            <a:noFill/>
                          </a:ln>
                        </pic:spPr>
                      </pic:pic>
                    </a:graphicData>
                  </a:graphic>
                </wp:inline>
              </w:drawing>
            </w:r>
            <w:r w:rsidRPr="008D3D8C">
              <w:rPr>
                <w:rFonts w:ascii="Garamond" w:hAnsi="Garamond"/>
                <w:b w:val="0"/>
                <w:sz w:val="24"/>
                <w:szCs w:val="24"/>
                <w:lang w:val="hu-HU"/>
              </w:rPr>
              <w:br/>
              <w:t>ÁBRAHÁMHEGY KÖZSÉG</w:t>
            </w:r>
          </w:p>
        </w:tc>
        <w:tc>
          <w:tcPr>
            <w:tcW w:w="5172" w:type="dxa"/>
          </w:tcPr>
          <w:p w14:paraId="3C7EDF93" w14:textId="77777777" w:rsidR="001C6923" w:rsidRPr="008D3D8C" w:rsidRDefault="001C6923" w:rsidP="008D3D8C">
            <w:pPr>
              <w:pStyle w:val="Cmsor1"/>
              <w:spacing w:before="0" w:line="240" w:lineRule="auto"/>
              <w:jc w:val="center"/>
              <w:rPr>
                <w:rFonts w:ascii="Garamond" w:hAnsi="Garamond"/>
                <w:b w:val="0"/>
                <w:sz w:val="24"/>
                <w:szCs w:val="24"/>
                <w:lang w:val="hu-HU"/>
              </w:rPr>
            </w:pPr>
          </w:p>
        </w:tc>
      </w:tr>
      <w:tr w:rsidR="001C6923" w:rsidRPr="008D3D8C" w14:paraId="5BD6DFED" w14:textId="77777777" w:rsidTr="00032EB4">
        <w:tc>
          <w:tcPr>
            <w:tcW w:w="3898" w:type="dxa"/>
          </w:tcPr>
          <w:p w14:paraId="2BD01995" w14:textId="77777777" w:rsidR="001C6923" w:rsidRPr="008D3D8C" w:rsidRDefault="001C6923" w:rsidP="008D3D8C">
            <w:pPr>
              <w:widowControl w:val="0"/>
              <w:spacing w:after="0" w:line="240" w:lineRule="auto"/>
              <w:jc w:val="center"/>
              <w:rPr>
                <w:rFonts w:ascii="Garamond" w:hAnsi="Garamond"/>
                <w:b/>
                <w:i/>
                <w:snapToGrid w:val="0"/>
                <w:sz w:val="24"/>
                <w:szCs w:val="24"/>
              </w:rPr>
            </w:pPr>
            <w:r w:rsidRPr="008D3D8C">
              <w:rPr>
                <w:rFonts w:ascii="Garamond" w:hAnsi="Garamond"/>
                <w:b/>
                <w:i/>
                <w:snapToGrid w:val="0"/>
                <w:sz w:val="24"/>
                <w:szCs w:val="24"/>
              </w:rPr>
              <w:t>POLGÁRMESTERÉTŐL</w:t>
            </w:r>
          </w:p>
        </w:tc>
        <w:tc>
          <w:tcPr>
            <w:tcW w:w="5172" w:type="dxa"/>
          </w:tcPr>
          <w:p w14:paraId="69722A8A" w14:textId="77777777" w:rsidR="001C6923" w:rsidRPr="008D3D8C" w:rsidRDefault="001C6923" w:rsidP="008D3D8C">
            <w:pPr>
              <w:widowControl w:val="0"/>
              <w:spacing w:after="0" w:line="240" w:lineRule="auto"/>
              <w:jc w:val="center"/>
              <w:rPr>
                <w:rFonts w:ascii="Garamond" w:hAnsi="Garamond"/>
                <w:b/>
                <w:i/>
                <w:snapToGrid w:val="0"/>
                <w:sz w:val="24"/>
                <w:szCs w:val="24"/>
              </w:rPr>
            </w:pPr>
          </w:p>
        </w:tc>
      </w:tr>
      <w:tr w:rsidR="001C6923" w:rsidRPr="008D3D8C" w14:paraId="59BC80DF" w14:textId="77777777" w:rsidTr="00032EB4">
        <w:tc>
          <w:tcPr>
            <w:tcW w:w="3898" w:type="dxa"/>
          </w:tcPr>
          <w:p w14:paraId="5D59613C" w14:textId="77777777" w:rsidR="001C6923" w:rsidRPr="008D3D8C" w:rsidRDefault="001C6923" w:rsidP="008D3D8C">
            <w:pPr>
              <w:widowControl w:val="0"/>
              <w:spacing w:after="0" w:line="240" w:lineRule="auto"/>
              <w:jc w:val="center"/>
              <w:rPr>
                <w:rFonts w:ascii="Garamond" w:hAnsi="Garamond"/>
                <w:snapToGrid w:val="0"/>
                <w:sz w:val="24"/>
                <w:szCs w:val="24"/>
              </w:rPr>
            </w:pPr>
            <w:r w:rsidRPr="008D3D8C">
              <w:rPr>
                <w:rFonts w:ascii="Garamond" w:hAnsi="Garamond"/>
                <w:sz w:val="24"/>
                <w:szCs w:val="24"/>
              </w:rPr>
              <w:t xml:space="preserve">8256 Ábrahámhegy, Badacsonyi út 13.    </w:t>
            </w:r>
          </w:p>
        </w:tc>
        <w:tc>
          <w:tcPr>
            <w:tcW w:w="5172" w:type="dxa"/>
          </w:tcPr>
          <w:p w14:paraId="48F42858" w14:textId="77777777" w:rsidR="001C6923" w:rsidRPr="008D3D8C" w:rsidRDefault="001C6923" w:rsidP="008D3D8C">
            <w:pPr>
              <w:widowControl w:val="0"/>
              <w:spacing w:after="0" w:line="240" w:lineRule="auto"/>
              <w:jc w:val="center"/>
              <w:rPr>
                <w:rFonts w:ascii="Garamond" w:hAnsi="Garamond"/>
                <w:snapToGrid w:val="0"/>
                <w:sz w:val="24"/>
                <w:szCs w:val="24"/>
              </w:rPr>
            </w:pPr>
          </w:p>
        </w:tc>
      </w:tr>
    </w:tbl>
    <w:p w14:paraId="149A0684" w14:textId="77777777" w:rsidR="00092B79" w:rsidRPr="008D3D8C" w:rsidRDefault="00092B79" w:rsidP="008D3D8C">
      <w:pPr>
        <w:keepNext/>
        <w:spacing w:after="0" w:line="240" w:lineRule="auto"/>
        <w:outlineLvl w:val="0"/>
        <w:rPr>
          <w:rFonts w:ascii="Garamond" w:hAnsi="Garamond"/>
          <w:b/>
          <w:sz w:val="24"/>
          <w:szCs w:val="24"/>
        </w:rPr>
      </w:pPr>
    </w:p>
    <w:p w14:paraId="3F5BDF67" w14:textId="1A7BA5F2" w:rsidR="00ED10E6" w:rsidRPr="008D3D8C" w:rsidRDefault="00ED10E6" w:rsidP="008D3D8C">
      <w:pPr>
        <w:keepNext/>
        <w:spacing w:after="0" w:line="240" w:lineRule="auto"/>
        <w:outlineLvl w:val="0"/>
        <w:rPr>
          <w:rFonts w:ascii="Garamond" w:hAnsi="Garamond"/>
          <w:snapToGrid w:val="0"/>
          <w:sz w:val="24"/>
          <w:szCs w:val="24"/>
        </w:rPr>
      </w:pPr>
      <w:r w:rsidRPr="008D3D8C">
        <w:rPr>
          <w:rFonts w:ascii="Garamond" w:eastAsia="Calibri" w:hAnsi="Garamond"/>
          <w:i/>
          <w:sz w:val="24"/>
          <w:szCs w:val="24"/>
        </w:rPr>
        <w:t>A határozati javaslatot t</w:t>
      </w:r>
      <w:r w:rsidRPr="008D3D8C">
        <w:rPr>
          <w:rFonts w:ascii="Garamond" w:eastAsia="Calibri" w:hAnsi="Garamond" w:cs="Baskerville Old Face"/>
          <w:i/>
          <w:sz w:val="24"/>
          <w:szCs w:val="24"/>
        </w:rPr>
        <w:t>ö</w:t>
      </w:r>
      <w:r w:rsidRPr="008D3D8C">
        <w:rPr>
          <w:rFonts w:ascii="Garamond" w:eastAsia="Calibri" w:hAnsi="Garamond"/>
          <w:i/>
          <w:sz w:val="24"/>
          <w:szCs w:val="24"/>
        </w:rPr>
        <w:t>rv</w:t>
      </w:r>
      <w:r w:rsidRPr="008D3D8C">
        <w:rPr>
          <w:rFonts w:ascii="Garamond" w:eastAsia="Calibri" w:hAnsi="Garamond" w:cs="Baskerville Old Face"/>
          <w:i/>
          <w:sz w:val="24"/>
          <w:szCs w:val="24"/>
        </w:rPr>
        <w:t>é</w:t>
      </w:r>
      <w:r w:rsidRPr="008D3D8C">
        <w:rPr>
          <w:rFonts w:ascii="Garamond" w:eastAsia="Calibri" w:hAnsi="Garamond"/>
          <w:i/>
          <w:sz w:val="24"/>
          <w:szCs w:val="24"/>
        </w:rPr>
        <w:t>nyess</w:t>
      </w:r>
      <w:r w:rsidRPr="008D3D8C">
        <w:rPr>
          <w:rFonts w:ascii="Garamond" w:eastAsia="Calibri" w:hAnsi="Garamond" w:cs="Baskerville Old Face"/>
          <w:i/>
          <w:sz w:val="24"/>
          <w:szCs w:val="24"/>
        </w:rPr>
        <w:t>é</w:t>
      </w:r>
      <w:r w:rsidRPr="008D3D8C">
        <w:rPr>
          <w:rFonts w:ascii="Garamond" w:eastAsia="Calibri" w:hAnsi="Garamond"/>
          <w:i/>
          <w:sz w:val="24"/>
          <w:szCs w:val="24"/>
        </w:rPr>
        <w:t>gi szempontb</w:t>
      </w:r>
      <w:r w:rsidRPr="008D3D8C">
        <w:rPr>
          <w:rFonts w:ascii="Garamond" w:eastAsia="Calibri" w:hAnsi="Garamond" w:cs="Baskerville Old Face"/>
          <w:i/>
          <w:sz w:val="24"/>
          <w:szCs w:val="24"/>
        </w:rPr>
        <w:t>ó</w:t>
      </w:r>
      <w:r w:rsidRPr="008D3D8C">
        <w:rPr>
          <w:rFonts w:ascii="Garamond" w:eastAsia="Calibri" w:hAnsi="Garamond"/>
          <w:i/>
          <w:sz w:val="24"/>
          <w:szCs w:val="24"/>
        </w:rPr>
        <w:t>l megvizsg</w:t>
      </w:r>
      <w:r w:rsidRPr="008D3D8C">
        <w:rPr>
          <w:rFonts w:ascii="Garamond" w:eastAsia="Calibri" w:hAnsi="Garamond" w:cs="Baskerville Old Face"/>
          <w:i/>
          <w:sz w:val="24"/>
          <w:szCs w:val="24"/>
        </w:rPr>
        <w:t>á</w:t>
      </w:r>
      <w:r w:rsidRPr="008D3D8C">
        <w:rPr>
          <w:rFonts w:ascii="Garamond" w:eastAsia="Calibri" w:hAnsi="Garamond"/>
          <w:i/>
          <w:sz w:val="24"/>
          <w:szCs w:val="24"/>
        </w:rPr>
        <w:t>ltam: Wolf Viktória jegyző</w:t>
      </w:r>
      <w:r w:rsidRPr="008D3D8C">
        <w:rPr>
          <w:rFonts w:ascii="Garamond" w:eastAsia="Calibri" w:hAnsi="Garamond"/>
          <w:snapToGrid w:val="0"/>
          <w:sz w:val="24"/>
          <w:szCs w:val="24"/>
        </w:rPr>
        <w:t xml:space="preserve">          </w:t>
      </w:r>
    </w:p>
    <w:p w14:paraId="429643F1" w14:textId="77777777" w:rsidR="00ED10E6" w:rsidRPr="008D3D8C" w:rsidRDefault="00ED10E6" w:rsidP="008D3D8C">
      <w:pPr>
        <w:keepNext/>
        <w:spacing w:after="0" w:line="240" w:lineRule="auto"/>
        <w:outlineLvl w:val="0"/>
        <w:rPr>
          <w:rFonts w:ascii="Garamond" w:hAnsi="Garamond"/>
          <w:snapToGrid w:val="0"/>
          <w:sz w:val="24"/>
          <w:szCs w:val="24"/>
        </w:rPr>
      </w:pPr>
      <w:r w:rsidRPr="008D3D8C">
        <w:rPr>
          <w:rFonts w:ascii="Garamond" w:hAnsi="Garamond"/>
          <w:snapToGrid w:val="0"/>
          <w:sz w:val="24"/>
          <w:szCs w:val="24"/>
        </w:rPr>
        <w:t xml:space="preserve">          </w:t>
      </w:r>
    </w:p>
    <w:p w14:paraId="19B94002" w14:textId="77777777" w:rsidR="00ED10E6" w:rsidRPr="008D3D8C" w:rsidRDefault="00ED10E6" w:rsidP="008D3D8C">
      <w:pPr>
        <w:keepNext/>
        <w:spacing w:after="0" w:line="240" w:lineRule="auto"/>
        <w:jc w:val="center"/>
        <w:outlineLvl w:val="0"/>
        <w:rPr>
          <w:rFonts w:ascii="Garamond" w:hAnsi="Garamond" w:cs="Garamond"/>
          <w:b/>
          <w:bCs/>
          <w:sz w:val="24"/>
          <w:szCs w:val="24"/>
        </w:rPr>
      </w:pPr>
      <w:r w:rsidRPr="008D3D8C">
        <w:rPr>
          <w:rFonts w:ascii="Garamond" w:hAnsi="Garamond"/>
          <w:snapToGrid w:val="0"/>
          <w:color w:val="FF0000"/>
          <w:sz w:val="24"/>
          <w:szCs w:val="24"/>
        </w:rPr>
        <w:t xml:space="preserve"> </w:t>
      </w:r>
      <w:r w:rsidRPr="008D3D8C">
        <w:rPr>
          <w:rFonts w:ascii="Garamond" w:hAnsi="Garamond" w:cs="Garamond"/>
          <w:b/>
          <w:bCs/>
          <w:sz w:val="24"/>
          <w:szCs w:val="24"/>
        </w:rPr>
        <w:t xml:space="preserve">ELŐTERJESZTÉS </w:t>
      </w:r>
    </w:p>
    <w:p w14:paraId="72D93CD4" w14:textId="7CEB910A" w:rsidR="00ED10E6" w:rsidRPr="008D3D8C" w:rsidRDefault="00D96BA9" w:rsidP="008D3D8C">
      <w:pPr>
        <w:keepNext/>
        <w:spacing w:after="0" w:line="240" w:lineRule="auto"/>
        <w:jc w:val="center"/>
        <w:outlineLvl w:val="0"/>
        <w:rPr>
          <w:rFonts w:ascii="Garamond" w:hAnsi="Garamond" w:cs="Garamond"/>
          <w:b/>
          <w:bCs/>
          <w:sz w:val="24"/>
          <w:szCs w:val="24"/>
        </w:rPr>
      </w:pPr>
      <w:r w:rsidRPr="008D3D8C">
        <w:rPr>
          <w:rFonts w:ascii="Garamond" w:hAnsi="Garamond" w:cs="Garamond"/>
          <w:b/>
          <w:bCs/>
          <w:sz w:val="24"/>
          <w:szCs w:val="24"/>
        </w:rPr>
        <w:t xml:space="preserve">ÁBRAHÁMHEGY KÖZSÉG ÖNKORMÁNYZATA KÉPVISELŐ-TESTÜLETÉNEK </w:t>
      </w:r>
      <w:r w:rsidR="00ED10E6" w:rsidRPr="008D3D8C">
        <w:rPr>
          <w:rFonts w:ascii="Garamond" w:hAnsi="Garamond" w:cs="Garamond"/>
          <w:b/>
          <w:bCs/>
          <w:sz w:val="24"/>
          <w:szCs w:val="24"/>
        </w:rPr>
        <w:t>HATÁROZAT</w:t>
      </w:r>
      <w:r w:rsidRPr="008D3D8C">
        <w:rPr>
          <w:rFonts w:ascii="Garamond" w:hAnsi="Garamond" w:cs="Garamond"/>
          <w:b/>
          <w:bCs/>
          <w:sz w:val="24"/>
          <w:szCs w:val="24"/>
        </w:rPr>
        <w:t>Á</w:t>
      </w:r>
      <w:r w:rsidR="00ED10E6" w:rsidRPr="008D3D8C">
        <w:rPr>
          <w:rFonts w:ascii="Garamond" w:hAnsi="Garamond" w:cs="Garamond"/>
          <w:b/>
          <w:bCs/>
          <w:sz w:val="24"/>
          <w:szCs w:val="24"/>
        </w:rPr>
        <w:t>HOZ</w:t>
      </w:r>
    </w:p>
    <w:p w14:paraId="494CC3F5" w14:textId="47C694B4" w:rsidR="00ED10E6" w:rsidRPr="008D3D8C" w:rsidRDefault="00D96BA9" w:rsidP="008D3D8C">
      <w:pPr>
        <w:spacing w:after="0" w:line="240" w:lineRule="auto"/>
        <w:jc w:val="center"/>
        <w:rPr>
          <w:rFonts w:ascii="Garamond" w:hAnsi="Garamond"/>
          <w:b/>
          <w:i/>
          <w:iCs/>
          <w:color w:val="FF0000"/>
          <w:sz w:val="24"/>
          <w:szCs w:val="24"/>
        </w:rPr>
      </w:pPr>
      <w:r w:rsidRPr="008D3D8C">
        <w:rPr>
          <w:rFonts w:ascii="Garamond" w:hAnsi="Garamond"/>
          <w:b/>
          <w:i/>
          <w:iCs/>
          <w:color w:val="FF0000"/>
          <w:sz w:val="24"/>
          <w:szCs w:val="24"/>
        </w:rPr>
        <w:t>Dr. Göbölyös Luca névhasználat engedélyezése iránti kérelme</w:t>
      </w:r>
    </w:p>
    <w:p w14:paraId="4C8116C1" w14:textId="77777777" w:rsidR="00092B79" w:rsidRPr="008D3D8C" w:rsidRDefault="00092B79" w:rsidP="008D3D8C">
      <w:pPr>
        <w:spacing w:after="0" w:line="240" w:lineRule="auto"/>
        <w:jc w:val="center"/>
        <w:rPr>
          <w:rFonts w:ascii="Garamond" w:hAnsi="Garamond"/>
          <w:i/>
          <w:iCs/>
          <w:color w:val="FF0000"/>
          <w:sz w:val="24"/>
          <w:szCs w:val="24"/>
        </w:rPr>
      </w:pPr>
    </w:p>
    <w:p w14:paraId="6B7AC13B" w14:textId="77777777" w:rsidR="008D3D8C" w:rsidRPr="008D3D8C" w:rsidRDefault="008D3D8C" w:rsidP="008D3D8C">
      <w:pPr>
        <w:widowControl w:val="0"/>
        <w:spacing w:after="0" w:line="240" w:lineRule="auto"/>
        <w:jc w:val="both"/>
        <w:rPr>
          <w:rFonts w:ascii="Garamond" w:eastAsia="Calibri" w:hAnsi="Garamond" w:cs="MyriadPro-Bold"/>
          <w:sz w:val="24"/>
          <w:szCs w:val="24"/>
        </w:rPr>
      </w:pPr>
      <w:bookmarkStart w:id="0" w:name="_Hlk57017234"/>
      <w:r w:rsidRPr="008D3D8C">
        <w:rPr>
          <w:rFonts w:ascii="Garamond" w:hAnsi="Garamond" w:cs="Arial"/>
          <w:sz w:val="24"/>
          <w:szCs w:val="24"/>
          <w:shd w:val="clear" w:color="auto" w:fill="FFFFFF"/>
        </w:rPr>
        <w:t>Az élet- és vagyonbiztonságot veszélyeztető tömeges megbetegedést okozó</w:t>
      </w:r>
      <w:r w:rsidRPr="008D3D8C">
        <w:rPr>
          <w:rFonts w:ascii="Garamond" w:hAnsi="Garamond"/>
          <w:sz w:val="24"/>
          <w:szCs w:val="24"/>
        </w:rPr>
        <w:t xml:space="preserve"> SARS-CoV-2 koronavírus világjárvány (a továbbiakban: koronavírus világjárvány) </w:t>
      </w:r>
      <w:r w:rsidRPr="008D3D8C">
        <w:rPr>
          <w:rFonts w:ascii="Garamond" w:hAnsi="Garamond" w:cs="Arial"/>
          <w:sz w:val="24"/>
          <w:szCs w:val="24"/>
          <w:shd w:val="clear" w:color="auto" w:fill="FFFFFF"/>
        </w:rPr>
        <w:t xml:space="preserve">következményeinek elhárítása, a magyar állampolgárok egészségének és életének megóvása érdekében </w:t>
      </w:r>
      <w:r w:rsidRPr="008D3D8C">
        <w:rPr>
          <w:rFonts w:ascii="Garamond" w:eastAsia="Calibri" w:hAnsi="Garamond" w:cs="MyriadPro-Bold"/>
          <w:sz w:val="24"/>
          <w:szCs w:val="24"/>
        </w:rPr>
        <w:t xml:space="preserve">Magyarország Kormánya által a 478/2020.(XI.3.) Kormányrendeletben veszélyhelyzetet hirdetett ki. </w:t>
      </w:r>
    </w:p>
    <w:p w14:paraId="5F53D6D0" w14:textId="77777777" w:rsidR="008D3D8C" w:rsidRPr="008D3D8C" w:rsidRDefault="008D3D8C" w:rsidP="008D3D8C">
      <w:pPr>
        <w:spacing w:after="0" w:line="240" w:lineRule="auto"/>
        <w:jc w:val="both"/>
        <w:rPr>
          <w:rFonts w:ascii="Garamond" w:eastAsia="SimSun" w:hAnsi="Garamond"/>
          <w:bCs/>
          <w:iCs/>
          <w:kern w:val="2"/>
          <w:sz w:val="24"/>
          <w:szCs w:val="24"/>
          <w:lang w:eastAsia="hi-IN" w:bidi="hi-IN"/>
        </w:rPr>
      </w:pPr>
      <w:r w:rsidRPr="008D3D8C">
        <w:rPr>
          <w:rFonts w:ascii="Garamond" w:eastAsia="SimSun" w:hAnsi="Garamond"/>
          <w:bCs/>
          <w:iCs/>
          <w:kern w:val="2"/>
          <w:sz w:val="24"/>
          <w:szCs w:val="24"/>
          <w:lang w:eastAsia="hi-IN" w:bidi="hi-IN"/>
        </w:rPr>
        <w:t xml:space="preserve">A katasztrófavédelemről és a hozzá kapcsolódó egyes törvények módosításáról szóló 2011. évi CXXVIII. törvény 46.§ (4) bekezdése rögzíti, hogy </w:t>
      </w:r>
    </w:p>
    <w:p w14:paraId="2E64D66F" w14:textId="77777777" w:rsidR="008D3D8C" w:rsidRPr="008D3D8C" w:rsidRDefault="008D3D8C" w:rsidP="008D3D8C">
      <w:pPr>
        <w:spacing w:after="0" w:line="240" w:lineRule="auto"/>
        <w:jc w:val="both"/>
        <w:rPr>
          <w:rFonts w:ascii="Garamond" w:eastAsia="SimSun" w:hAnsi="Garamond"/>
          <w:bCs/>
          <w:i/>
          <w:iCs/>
          <w:kern w:val="2"/>
          <w:sz w:val="24"/>
          <w:szCs w:val="24"/>
          <w:lang w:eastAsia="hi-IN" w:bidi="hi-IN"/>
        </w:rPr>
      </w:pPr>
      <w:r w:rsidRPr="008D3D8C">
        <w:rPr>
          <w:rFonts w:ascii="Garamond" w:hAnsi="Garamond" w:cs="Arial"/>
          <w:i/>
          <w:iCs/>
          <w:sz w:val="24"/>
          <w:szCs w:val="24"/>
          <w:shd w:val="clear" w:color="auto" w:fill="FFFFFF"/>
        </w:rPr>
        <w:t>„Veszélyhelyzetben a települési önkormányzat képviselő-testületének, a fővárosi, megyei közgyűlésnek feladat- és hatáskörét a polgármester, illetve a főpolgármester, a megyei közgyűlés elnöke gyakorolja. Ennek keretében nem foglalhat állást önkormányzati intézmény átszervezéséről, megszüntetéséről, ellátási, szolgáltatási körzeteiről, ha a szolgáltatás a települést is érinti.”</w:t>
      </w:r>
    </w:p>
    <w:p w14:paraId="6D83373D" w14:textId="77777777" w:rsidR="008D3D8C" w:rsidRPr="008D3D8C" w:rsidRDefault="008D3D8C" w:rsidP="008D3D8C">
      <w:pPr>
        <w:spacing w:after="0" w:line="240" w:lineRule="auto"/>
        <w:jc w:val="both"/>
        <w:rPr>
          <w:rFonts w:ascii="Garamond" w:eastAsiaTheme="minorHAnsi" w:hAnsi="Garamond" w:cs="Garamond"/>
          <w:sz w:val="24"/>
          <w:szCs w:val="24"/>
          <w:lang w:eastAsia="en-US"/>
        </w:rPr>
      </w:pPr>
      <w:r w:rsidRPr="008D3D8C">
        <w:rPr>
          <w:rFonts w:ascii="Garamond" w:hAnsi="Garamond" w:cs="Garamond"/>
          <w:sz w:val="24"/>
          <w:szCs w:val="24"/>
        </w:rPr>
        <w:t>A Belügyminisztérium és a Miniszterelnökség 2020. november 10. napján kiadott, TKF-1/1793/1/2020. iktatószámú tájékoztatója értelmében a katasztrófavédelmi törvény 46.§ (4) bekezdése alapján sem a képviselő-testület, sem a bizottságok ülésének Mötv. szerinti összehívására nincs lehetőség, a képviselő-testület valamennyi hatáskörét a polgármester gyakorolja, a képviselő-testületnek veszélyhelyzetben nincs döntési jogköre. A tájékoztató leírja azt is, hogy arra természetesen van mód, főleg a kialakult járványügyi helyzetben a polgármester emailben vagy más módon kikérje a képviselő-testület tagjainak véleményét, a döntés felelőssége azonban a polgármesteré.</w:t>
      </w:r>
      <w:bookmarkEnd w:id="0"/>
    </w:p>
    <w:p w14:paraId="1D613166" w14:textId="1BCDBDD4" w:rsidR="001C6923" w:rsidRPr="008D3D8C" w:rsidRDefault="001C6923" w:rsidP="008D3D8C">
      <w:pPr>
        <w:spacing w:after="0" w:line="240" w:lineRule="auto"/>
        <w:jc w:val="both"/>
        <w:rPr>
          <w:rFonts w:ascii="Garamond" w:hAnsi="Garamond" w:cs="Garamond"/>
          <w:sz w:val="24"/>
          <w:szCs w:val="24"/>
        </w:rPr>
      </w:pPr>
    </w:p>
    <w:p w14:paraId="75591CEF" w14:textId="7F47F8BB" w:rsidR="00092B79" w:rsidRPr="008D3D8C" w:rsidRDefault="00D96BA9" w:rsidP="008D3D8C">
      <w:pPr>
        <w:spacing w:after="0" w:line="240" w:lineRule="auto"/>
        <w:jc w:val="both"/>
        <w:rPr>
          <w:rFonts w:ascii="Garamond" w:hAnsi="Garamond"/>
          <w:b/>
          <w:bCs/>
          <w:sz w:val="24"/>
          <w:szCs w:val="24"/>
        </w:rPr>
      </w:pPr>
      <w:r w:rsidRPr="008D3D8C">
        <w:rPr>
          <w:rFonts w:ascii="Garamond" w:hAnsi="Garamond"/>
          <w:b/>
          <w:bCs/>
          <w:sz w:val="24"/>
          <w:szCs w:val="24"/>
        </w:rPr>
        <w:t>Dr. Göbölyös Luca 1021 Budapest, Lipótmezei út 8. szám alatti lakos kérelemmel fordult a tisztelt Képviselő-testülethez.</w:t>
      </w:r>
    </w:p>
    <w:p w14:paraId="071E2C3A" w14:textId="6209DBA2" w:rsidR="00D96BA9" w:rsidRPr="008D3D8C" w:rsidRDefault="00D96BA9" w:rsidP="008D3D8C">
      <w:pPr>
        <w:spacing w:after="0" w:line="240" w:lineRule="auto"/>
        <w:jc w:val="both"/>
        <w:rPr>
          <w:rFonts w:ascii="Garamond" w:hAnsi="Garamond"/>
          <w:b/>
          <w:bCs/>
          <w:sz w:val="24"/>
          <w:szCs w:val="24"/>
        </w:rPr>
      </w:pPr>
      <w:r w:rsidRPr="008D3D8C">
        <w:rPr>
          <w:rFonts w:ascii="Garamond" w:hAnsi="Garamond"/>
          <w:b/>
          <w:bCs/>
          <w:sz w:val="24"/>
          <w:szCs w:val="24"/>
        </w:rPr>
        <w:t>Édesapja, Göbölyös Gyula festőművész 8256 Ábrahámhegy, Szent Iván utca 17. szám alatti otthonukban évtizedeken keresztül foglalkozott fiatal tehetségek gondozásával, akik</w:t>
      </w:r>
      <w:r w:rsidR="00355EC3" w:rsidRPr="008D3D8C">
        <w:rPr>
          <w:rFonts w:ascii="Garamond" w:hAnsi="Garamond"/>
          <w:b/>
          <w:bCs/>
          <w:sz w:val="24"/>
          <w:szCs w:val="24"/>
        </w:rPr>
        <w:t xml:space="preserve"> közül több alkotóművész sikeres hazai és nemzetközi művészeti karriert futott be. Az édesapja által hátrahagyott szellemi örökséget azon a helyen, ahol édesapja elkezdte, folytatni szeretné.</w:t>
      </w:r>
    </w:p>
    <w:p w14:paraId="2F3BB456" w14:textId="2B00B5EF" w:rsidR="00355EC3" w:rsidRPr="008D3D8C" w:rsidRDefault="00355EC3" w:rsidP="008D3D8C">
      <w:pPr>
        <w:spacing w:after="0" w:line="240" w:lineRule="auto"/>
        <w:jc w:val="both"/>
        <w:rPr>
          <w:rFonts w:ascii="Garamond" w:hAnsi="Garamond"/>
          <w:b/>
          <w:bCs/>
          <w:sz w:val="24"/>
          <w:szCs w:val="24"/>
        </w:rPr>
      </w:pPr>
      <w:r w:rsidRPr="008D3D8C">
        <w:rPr>
          <w:rFonts w:ascii="Garamond" w:hAnsi="Garamond"/>
          <w:b/>
          <w:bCs/>
          <w:sz w:val="24"/>
          <w:szCs w:val="24"/>
        </w:rPr>
        <w:t>Első lépésként egy hazai művészetet pártoló, fiatal művészeket támogató alapítvány alapítása van folyamatban 8256 Ábrahámhegy, Szent Iván utca 17. szám alatti székhellyel, amely alapítvány elnevezése az Ábrahámhegy Művészeti Akadémia Alapítvány lenne.</w:t>
      </w:r>
    </w:p>
    <w:p w14:paraId="5550655E" w14:textId="45400548" w:rsidR="00355EC3" w:rsidRPr="008D3D8C" w:rsidRDefault="00355EC3" w:rsidP="008D3D8C">
      <w:pPr>
        <w:spacing w:after="0" w:line="240" w:lineRule="auto"/>
        <w:jc w:val="both"/>
        <w:rPr>
          <w:rFonts w:ascii="Garamond" w:hAnsi="Garamond"/>
          <w:b/>
          <w:bCs/>
          <w:sz w:val="24"/>
          <w:szCs w:val="24"/>
        </w:rPr>
      </w:pPr>
      <w:r w:rsidRPr="008D3D8C">
        <w:rPr>
          <w:rFonts w:ascii="Garamond" w:hAnsi="Garamond"/>
          <w:b/>
          <w:bCs/>
          <w:sz w:val="24"/>
          <w:szCs w:val="24"/>
        </w:rPr>
        <w:t>Az alapítvány művészeti programját Ábrahámhegy Község Önkormányzatával szoros együttműködésben kívánja kialakítani és megvalósítani. A művészeti program elindulásának első lépése az alapítvány megalapítása.</w:t>
      </w:r>
    </w:p>
    <w:p w14:paraId="441780FC" w14:textId="2E351818" w:rsidR="00355EC3" w:rsidRPr="008D3D8C" w:rsidRDefault="00355EC3" w:rsidP="008D3D8C">
      <w:pPr>
        <w:spacing w:after="0" w:line="240" w:lineRule="auto"/>
        <w:jc w:val="both"/>
        <w:rPr>
          <w:rFonts w:ascii="Garamond" w:hAnsi="Garamond"/>
          <w:b/>
          <w:bCs/>
          <w:sz w:val="24"/>
          <w:szCs w:val="24"/>
        </w:rPr>
      </w:pPr>
      <w:r w:rsidRPr="008D3D8C">
        <w:rPr>
          <w:rFonts w:ascii="Garamond" w:hAnsi="Garamond"/>
          <w:b/>
          <w:bCs/>
          <w:sz w:val="24"/>
          <w:szCs w:val="24"/>
        </w:rPr>
        <w:t xml:space="preserve">Tekintettel arra, hogy az „Ábrahámhegy” elnevezésnek az alapítvány nevében történő szerepeltetéséhez szükséges Ábrahámhegy Község Önkormányzatának </w:t>
      </w:r>
      <w:r w:rsidR="00F2379B" w:rsidRPr="008D3D8C">
        <w:rPr>
          <w:rFonts w:ascii="Garamond" w:hAnsi="Garamond"/>
          <w:b/>
          <w:bCs/>
          <w:sz w:val="24"/>
          <w:szCs w:val="24"/>
        </w:rPr>
        <w:t>hozzájárulása, tisztelettel kéri a tisztelt Képviselő-testületet, hogy a névhasználatot szíveskedjen engedélyezni az Ábrahámhegy Művészeti Akadémia Alapítvány számára.</w:t>
      </w:r>
    </w:p>
    <w:p w14:paraId="45EA21CB" w14:textId="77777777" w:rsidR="00F2379B" w:rsidRPr="008D3D8C" w:rsidRDefault="00F2379B" w:rsidP="008D3D8C">
      <w:pPr>
        <w:spacing w:after="0" w:line="240" w:lineRule="auto"/>
        <w:jc w:val="both"/>
        <w:rPr>
          <w:rFonts w:ascii="Garamond" w:hAnsi="Garamond"/>
          <w:b/>
          <w:bCs/>
          <w:i/>
          <w:iCs/>
          <w:sz w:val="24"/>
          <w:szCs w:val="24"/>
        </w:rPr>
      </w:pPr>
    </w:p>
    <w:p w14:paraId="6AFC20AB" w14:textId="114790AC" w:rsidR="00F2379B" w:rsidRPr="008D3D8C" w:rsidRDefault="00F2379B" w:rsidP="008D3D8C">
      <w:pPr>
        <w:spacing w:after="0" w:line="240" w:lineRule="auto"/>
        <w:jc w:val="both"/>
        <w:rPr>
          <w:rFonts w:ascii="Garamond" w:hAnsi="Garamond" w:cs="Garamond"/>
          <w:b/>
          <w:bCs/>
          <w:sz w:val="24"/>
          <w:szCs w:val="24"/>
        </w:rPr>
      </w:pPr>
      <w:r w:rsidRPr="008D3D8C">
        <w:rPr>
          <w:rFonts w:ascii="Garamond" w:hAnsi="Garamond" w:cs="Garamond"/>
          <w:b/>
          <w:bCs/>
          <w:sz w:val="24"/>
          <w:szCs w:val="24"/>
        </w:rPr>
        <w:t>Dr. Göbölyös Luca kérelmét jelen előterjesztésem mellékleteként csatolom.</w:t>
      </w:r>
    </w:p>
    <w:p w14:paraId="419E24F2" w14:textId="77777777" w:rsidR="00F2379B" w:rsidRPr="008D3D8C" w:rsidRDefault="00F2379B" w:rsidP="008D3D8C">
      <w:pPr>
        <w:spacing w:after="0" w:line="240" w:lineRule="auto"/>
        <w:jc w:val="both"/>
        <w:rPr>
          <w:rFonts w:ascii="Garamond" w:hAnsi="Garamond" w:cs="Garamond"/>
          <w:sz w:val="24"/>
          <w:szCs w:val="24"/>
        </w:rPr>
      </w:pPr>
    </w:p>
    <w:p w14:paraId="16AD3AD2" w14:textId="77777777" w:rsidR="008D3D8C" w:rsidRPr="008D3D8C" w:rsidRDefault="008D3D8C" w:rsidP="008D3D8C">
      <w:pPr>
        <w:spacing w:after="0" w:line="240" w:lineRule="auto"/>
        <w:jc w:val="both"/>
        <w:rPr>
          <w:rFonts w:ascii="Garamond" w:hAnsi="Garamond" w:cs="Garamond"/>
          <w:b/>
          <w:bCs/>
          <w:sz w:val="24"/>
          <w:szCs w:val="24"/>
        </w:rPr>
      </w:pPr>
      <w:bookmarkStart w:id="1" w:name="_Hlk57017245"/>
      <w:r w:rsidRPr="008D3D8C">
        <w:rPr>
          <w:rFonts w:ascii="Garamond" w:hAnsi="Garamond" w:cs="Garamond"/>
          <w:b/>
          <w:bCs/>
          <w:sz w:val="24"/>
          <w:szCs w:val="24"/>
        </w:rPr>
        <w:t>Előbbiekre tekintettel tájékoztatom a fenti tárgyú döntés meghozatala előtt a Képviselő-testületet és a határozathoz kapcsolódó véleményét, illetve hozzájárulását előzetesen kikérem.</w:t>
      </w:r>
    </w:p>
    <w:p w14:paraId="0EB63873" w14:textId="77777777" w:rsidR="008D3D8C" w:rsidRPr="008D3D8C" w:rsidRDefault="008D3D8C" w:rsidP="008D3D8C">
      <w:pPr>
        <w:spacing w:after="0" w:line="240" w:lineRule="auto"/>
        <w:rPr>
          <w:rFonts w:ascii="Garamond" w:hAnsi="Garamond"/>
          <w:sz w:val="24"/>
          <w:szCs w:val="24"/>
        </w:rPr>
      </w:pPr>
      <w:r w:rsidRPr="008D3D8C">
        <w:rPr>
          <w:rFonts w:ascii="Garamond" w:hAnsi="Garamond"/>
          <w:sz w:val="24"/>
          <w:szCs w:val="24"/>
        </w:rPr>
        <w:lastRenderedPageBreak/>
        <w:t>Ábrahámhegy, 2020. november 20.</w:t>
      </w:r>
      <w:r w:rsidRPr="008D3D8C">
        <w:rPr>
          <w:rFonts w:ascii="Garamond" w:hAnsi="Garamond"/>
          <w:sz w:val="24"/>
          <w:szCs w:val="24"/>
        </w:rPr>
        <w:tab/>
      </w:r>
    </w:p>
    <w:p w14:paraId="7FA0430E" w14:textId="77777777" w:rsidR="008D3D8C" w:rsidRPr="008D3D8C" w:rsidRDefault="008D3D8C" w:rsidP="008D3D8C">
      <w:pPr>
        <w:spacing w:after="0" w:line="240" w:lineRule="auto"/>
        <w:ind w:left="3540" w:firstLine="708"/>
        <w:rPr>
          <w:rFonts w:ascii="Garamond" w:hAnsi="Garamond"/>
          <w:sz w:val="24"/>
          <w:szCs w:val="24"/>
        </w:rPr>
      </w:pPr>
    </w:p>
    <w:tbl>
      <w:tblPr>
        <w:tblStyle w:val="Rcsostblzat"/>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4536"/>
      </w:tblGrid>
      <w:tr w:rsidR="008D3D8C" w:rsidRPr="008D3D8C" w14:paraId="58D758E1" w14:textId="77777777" w:rsidTr="008D3D8C">
        <w:tc>
          <w:tcPr>
            <w:tcW w:w="5954" w:type="dxa"/>
          </w:tcPr>
          <w:p w14:paraId="42396187" w14:textId="77777777" w:rsidR="008D3D8C" w:rsidRPr="008D3D8C" w:rsidRDefault="008D3D8C" w:rsidP="008D3D8C">
            <w:pPr>
              <w:rPr>
                <w:rFonts w:ascii="Garamond" w:hAnsi="Garamond"/>
                <w:sz w:val="24"/>
                <w:szCs w:val="24"/>
              </w:rPr>
            </w:pPr>
          </w:p>
        </w:tc>
        <w:tc>
          <w:tcPr>
            <w:tcW w:w="4536" w:type="dxa"/>
            <w:hideMark/>
          </w:tcPr>
          <w:p w14:paraId="2E5F522F" w14:textId="77777777" w:rsidR="008D3D8C" w:rsidRPr="008D3D8C" w:rsidRDefault="008D3D8C" w:rsidP="008D3D8C">
            <w:pPr>
              <w:jc w:val="center"/>
              <w:rPr>
                <w:rFonts w:ascii="Garamond" w:hAnsi="Garamond"/>
                <w:b/>
                <w:sz w:val="24"/>
                <w:szCs w:val="24"/>
              </w:rPr>
            </w:pPr>
            <w:r w:rsidRPr="008D3D8C">
              <w:rPr>
                <w:rFonts w:ascii="Garamond" w:hAnsi="Garamond"/>
                <w:b/>
                <w:sz w:val="24"/>
                <w:szCs w:val="24"/>
              </w:rPr>
              <w:t>Vella Ferenc Zsolt</w:t>
            </w:r>
          </w:p>
          <w:p w14:paraId="19E09C42" w14:textId="77777777" w:rsidR="008D3D8C" w:rsidRPr="008D3D8C" w:rsidRDefault="008D3D8C" w:rsidP="008D3D8C">
            <w:pPr>
              <w:ind w:left="6372" w:hanging="4903"/>
              <w:rPr>
                <w:rFonts w:ascii="Garamond" w:hAnsi="Garamond"/>
                <w:sz w:val="24"/>
                <w:szCs w:val="24"/>
              </w:rPr>
            </w:pPr>
            <w:r w:rsidRPr="008D3D8C">
              <w:rPr>
                <w:rFonts w:ascii="Garamond" w:hAnsi="Garamond"/>
                <w:sz w:val="24"/>
                <w:szCs w:val="24"/>
              </w:rPr>
              <w:t>polgármester</w:t>
            </w:r>
          </w:p>
        </w:tc>
        <w:bookmarkEnd w:id="1"/>
      </w:tr>
    </w:tbl>
    <w:p w14:paraId="0576164F" w14:textId="1C2D9672" w:rsidR="00380BB6" w:rsidRPr="008D3D8C" w:rsidRDefault="00380BB6" w:rsidP="008D3D8C">
      <w:pPr>
        <w:spacing w:after="0" w:line="240" w:lineRule="auto"/>
        <w:rPr>
          <w:rFonts w:ascii="Garamond" w:hAnsi="Garamond" w:cs="Garamond"/>
          <w:b/>
          <w:bCs/>
          <w:sz w:val="24"/>
          <w:szCs w:val="24"/>
        </w:rPr>
      </w:pPr>
    </w:p>
    <w:p w14:paraId="0A49DA67" w14:textId="35411432" w:rsidR="00EF45EE" w:rsidRPr="008D3D8C" w:rsidRDefault="00EF45EE" w:rsidP="008D3D8C">
      <w:pPr>
        <w:spacing w:after="0" w:line="240" w:lineRule="auto"/>
        <w:jc w:val="center"/>
        <w:rPr>
          <w:rFonts w:ascii="Garamond" w:hAnsi="Garamond" w:cs="Arial"/>
          <w:b/>
          <w:sz w:val="24"/>
          <w:szCs w:val="24"/>
        </w:rPr>
      </w:pPr>
      <w:r w:rsidRPr="008D3D8C">
        <w:rPr>
          <w:rFonts w:ascii="Garamond" w:hAnsi="Garamond" w:cs="Arial"/>
          <w:b/>
          <w:sz w:val="24"/>
          <w:szCs w:val="24"/>
        </w:rPr>
        <w:t xml:space="preserve">ÁBRAHÁMHEGY KÖZSÉG ÖNKORMÁNYZATA </w:t>
      </w:r>
      <w:r w:rsidR="00D96BA9" w:rsidRPr="008D3D8C">
        <w:rPr>
          <w:rFonts w:ascii="Garamond" w:hAnsi="Garamond" w:cs="Arial"/>
          <w:b/>
          <w:sz w:val="24"/>
          <w:szCs w:val="24"/>
        </w:rPr>
        <w:t>KÉPVISELŐ-TESTÜLET</w:t>
      </w:r>
      <w:r w:rsidRPr="008D3D8C">
        <w:rPr>
          <w:rFonts w:ascii="Garamond" w:hAnsi="Garamond" w:cs="Arial"/>
          <w:b/>
          <w:sz w:val="24"/>
          <w:szCs w:val="24"/>
        </w:rPr>
        <w:t>ÉNEK</w:t>
      </w:r>
    </w:p>
    <w:p w14:paraId="4E4C5019" w14:textId="0119E63A" w:rsidR="00EF45EE" w:rsidRPr="008D3D8C" w:rsidRDefault="00EF45EE" w:rsidP="008D3D8C">
      <w:pPr>
        <w:pStyle w:val="lfej"/>
        <w:jc w:val="center"/>
        <w:rPr>
          <w:rFonts w:ascii="Garamond" w:hAnsi="Garamond" w:cs="Arial"/>
          <w:b/>
          <w:sz w:val="24"/>
          <w:szCs w:val="24"/>
        </w:rPr>
      </w:pPr>
      <w:r w:rsidRPr="008D3D8C">
        <w:rPr>
          <w:rFonts w:ascii="Garamond" w:hAnsi="Garamond" w:cs="Arial"/>
          <w:b/>
          <w:sz w:val="24"/>
          <w:szCs w:val="24"/>
        </w:rPr>
        <w:t>…/2020.(</w:t>
      </w:r>
      <w:r w:rsidR="00522489" w:rsidRPr="008D3D8C">
        <w:rPr>
          <w:rFonts w:ascii="Garamond" w:hAnsi="Garamond" w:cs="Arial"/>
          <w:b/>
          <w:sz w:val="24"/>
          <w:szCs w:val="24"/>
        </w:rPr>
        <w:t>I</w:t>
      </w:r>
      <w:r w:rsidR="00D96BA9" w:rsidRPr="008D3D8C">
        <w:rPr>
          <w:rFonts w:ascii="Garamond" w:hAnsi="Garamond" w:cs="Arial"/>
          <w:b/>
          <w:sz w:val="24"/>
          <w:szCs w:val="24"/>
        </w:rPr>
        <w:t>X</w:t>
      </w:r>
      <w:r w:rsidR="00522489" w:rsidRPr="008D3D8C">
        <w:rPr>
          <w:rFonts w:ascii="Garamond" w:hAnsi="Garamond" w:cs="Arial"/>
          <w:b/>
          <w:sz w:val="24"/>
          <w:szCs w:val="24"/>
        </w:rPr>
        <w:t>….</w:t>
      </w:r>
      <w:r w:rsidRPr="008D3D8C">
        <w:rPr>
          <w:rFonts w:ascii="Garamond" w:hAnsi="Garamond" w:cs="Arial"/>
          <w:b/>
          <w:sz w:val="24"/>
          <w:szCs w:val="24"/>
        </w:rPr>
        <w:t>) HATÁROZATA</w:t>
      </w:r>
    </w:p>
    <w:p w14:paraId="60A9AF23" w14:textId="77777777" w:rsidR="00EF45EE" w:rsidRPr="008D3D8C" w:rsidRDefault="00EF45EE" w:rsidP="008D3D8C">
      <w:pPr>
        <w:widowControl w:val="0"/>
        <w:spacing w:after="0" w:line="240" w:lineRule="auto"/>
        <w:jc w:val="center"/>
        <w:rPr>
          <w:rFonts w:ascii="Garamond" w:eastAsia="SimSun" w:hAnsi="Garamond"/>
          <w:b/>
          <w:iCs/>
          <w:kern w:val="2"/>
          <w:sz w:val="24"/>
          <w:szCs w:val="24"/>
          <w:lang w:eastAsia="hi-IN" w:bidi="hi-IN"/>
        </w:rPr>
      </w:pPr>
      <w:r w:rsidRPr="008D3D8C">
        <w:rPr>
          <w:rFonts w:ascii="Garamond" w:eastAsia="SimSun" w:hAnsi="Garamond"/>
          <w:b/>
          <w:iCs/>
          <w:kern w:val="2"/>
          <w:sz w:val="24"/>
          <w:szCs w:val="24"/>
          <w:lang w:eastAsia="hi-IN" w:bidi="hi-IN"/>
        </w:rPr>
        <w:t xml:space="preserve">Ábrahámhegy Község Önkormányzatának Polgármestere a katasztrófavédelemről és a hozzá kapcsolódó egyes törvények módosításáról szóló </w:t>
      </w:r>
    </w:p>
    <w:p w14:paraId="68B0CCAC" w14:textId="77777777" w:rsidR="00EF45EE" w:rsidRPr="008D3D8C" w:rsidRDefault="00EF45EE" w:rsidP="008D3D8C">
      <w:pPr>
        <w:widowControl w:val="0"/>
        <w:spacing w:after="0" w:line="240" w:lineRule="auto"/>
        <w:jc w:val="center"/>
        <w:rPr>
          <w:rFonts w:ascii="Garamond" w:eastAsia="SimSun" w:hAnsi="Garamond"/>
          <w:b/>
          <w:iCs/>
          <w:kern w:val="2"/>
          <w:sz w:val="24"/>
          <w:szCs w:val="24"/>
          <w:lang w:eastAsia="hi-IN" w:bidi="hi-IN"/>
        </w:rPr>
      </w:pPr>
      <w:r w:rsidRPr="008D3D8C">
        <w:rPr>
          <w:rFonts w:ascii="Garamond" w:eastAsia="SimSun" w:hAnsi="Garamond"/>
          <w:b/>
          <w:iCs/>
          <w:kern w:val="2"/>
          <w:sz w:val="24"/>
          <w:szCs w:val="24"/>
          <w:lang w:eastAsia="hi-IN" w:bidi="hi-IN"/>
        </w:rPr>
        <w:t xml:space="preserve">2011. évi CXXVIII. törvény 46.§ (4) bekezdése szerinti </w:t>
      </w:r>
      <w:r w:rsidRPr="008D3D8C">
        <w:rPr>
          <w:rFonts w:ascii="Garamond" w:hAnsi="Garamond" w:cs="Garamond"/>
          <w:b/>
          <w:bCs/>
          <w:sz w:val="24"/>
          <w:szCs w:val="24"/>
        </w:rPr>
        <w:t>hatáskörében eljárva</w:t>
      </w:r>
      <w:r w:rsidRPr="008D3D8C">
        <w:rPr>
          <w:rFonts w:ascii="Garamond" w:eastAsia="SimSun" w:hAnsi="Garamond"/>
          <w:b/>
          <w:iCs/>
          <w:kern w:val="2"/>
          <w:sz w:val="24"/>
          <w:szCs w:val="24"/>
          <w:lang w:eastAsia="hi-IN" w:bidi="hi-IN"/>
        </w:rPr>
        <w:t xml:space="preserve">, </w:t>
      </w:r>
    </w:p>
    <w:p w14:paraId="61A8BF18" w14:textId="77777777" w:rsidR="00EF45EE" w:rsidRPr="008D3D8C" w:rsidRDefault="00EF45EE" w:rsidP="008D3D8C">
      <w:pPr>
        <w:widowControl w:val="0"/>
        <w:spacing w:after="0" w:line="240" w:lineRule="auto"/>
        <w:jc w:val="center"/>
        <w:rPr>
          <w:rFonts w:ascii="Garamond" w:eastAsia="SimSun" w:hAnsi="Garamond"/>
          <w:b/>
          <w:iCs/>
          <w:kern w:val="2"/>
          <w:sz w:val="24"/>
          <w:szCs w:val="24"/>
          <w:lang w:eastAsia="hi-IN" w:bidi="hi-IN"/>
        </w:rPr>
      </w:pPr>
      <w:r w:rsidRPr="008D3D8C">
        <w:rPr>
          <w:rFonts w:ascii="Garamond" w:eastAsia="SimSun" w:hAnsi="Garamond"/>
          <w:b/>
          <w:iCs/>
          <w:kern w:val="2"/>
          <w:sz w:val="24"/>
          <w:szCs w:val="24"/>
          <w:lang w:eastAsia="hi-IN" w:bidi="hi-IN"/>
        </w:rPr>
        <w:t xml:space="preserve">Ábrahámhegy Község Önkormányzata Képviselő-testületének </w:t>
      </w:r>
    </w:p>
    <w:p w14:paraId="21B7E90B" w14:textId="77777777" w:rsidR="00EF45EE" w:rsidRPr="008D3D8C" w:rsidRDefault="00EF45EE" w:rsidP="008D3D8C">
      <w:pPr>
        <w:widowControl w:val="0"/>
        <w:spacing w:after="0" w:line="240" w:lineRule="auto"/>
        <w:jc w:val="center"/>
        <w:rPr>
          <w:rFonts w:ascii="Garamond" w:eastAsia="SimSun" w:hAnsi="Garamond"/>
          <w:b/>
          <w:iCs/>
          <w:kern w:val="2"/>
          <w:sz w:val="24"/>
          <w:szCs w:val="24"/>
          <w:lang w:eastAsia="hi-IN" w:bidi="hi-IN"/>
        </w:rPr>
      </w:pPr>
      <w:r w:rsidRPr="008D3D8C">
        <w:rPr>
          <w:rFonts w:ascii="Garamond" w:eastAsia="SimSun" w:hAnsi="Garamond"/>
          <w:b/>
          <w:iCs/>
          <w:kern w:val="2"/>
          <w:sz w:val="24"/>
          <w:szCs w:val="24"/>
          <w:lang w:eastAsia="hi-IN" w:bidi="hi-IN"/>
        </w:rPr>
        <w:t>véleménye kikérésével és hozzájárulásával a következő</w:t>
      </w:r>
    </w:p>
    <w:p w14:paraId="2773FF00" w14:textId="77777777" w:rsidR="00EF45EE" w:rsidRPr="008D3D8C" w:rsidRDefault="00EF45EE" w:rsidP="008D3D8C">
      <w:pPr>
        <w:widowControl w:val="0"/>
        <w:spacing w:after="0" w:line="240" w:lineRule="auto"/>
        <w:jc w:val="center"/>
        <w:rPr>
          <w:rFonts w:ascii="Garamond" w:eastAsia="SimSun" w:hAnsi="Garamond"/>
          <w:b/>
          <w:iCs/>
          <w:kern w:val="2"/>
          <w:sz w:val="24"/>
          <w:szCs w:val="24"/>
          <w:lang w:eastAsia="hi-IN" w:bidi="hi-IN"/>
        </w:rPr>
      </w:pPr>
      <w:r w:rsidRPr="008D3D8C">
        <w:rPr>
          <w:rFonts w:ascii="Garamond" w:eastAsia="SimSun" w:hAnsi="Garamond"/>
          <w:b/>
          <w:iCs/>
          <w:kern w:val="2"/>
          <w:sz w:val="24"/>
          <w:szCs w:val="24"/>
          <w:lang w:eastAsia="hi-IN" w:bidi="hi-IN"/>
        </w:rPr>
        <w:t>HATÁROZATOT</w:t>
      </w:r>
    </w:p>
    <w:p w14:paraId="280A58BA" w14:textId="6B80C436" w:rsidR="00EF45EE" w:rsidRPr="008D3D8C" w:rsidRDefault="00EF45EE" w:rsidP="008D3D8C">
      <w:pPr>
        <w:widowControl w:val="0"/>
        <w:spacing w:after="0" w:line="240" w:lineRule="auto"/>
        <w:jc w:val="center"/>
        <w:rPr>
          <w:rFonts w:ascii="Garamond" w:eastAsia="SimSun" w:hAnsi="Garamond"/>
          <w:b/>
          <w:iCs/>
          <w:kern w:val="2"/>
          <w:sz w:val="24"/>
          <w:szCs w:val="24"/>
          <w:lang w:eastAsia="hi-IN" w:bidi="hi-IN"/>
        </w:rPr>
      </w:pPr>
      <w:r w:rsidRPr="008D3D8C">
        <w:rPr>
          <w:rFonts w:ascii="Garamond" w:eastAsia="SimSun" w:hAnsi="Garamond"/>
          <w:b/>
          <w:iCs/>
          <w:kern w:val="2"/>
          <w:sz w:val="24"/>
          <w:szCs w:val="24"/>
          <w:lang w:eastAsia="hi-IN" w:bidi="hi-IN"/>
        </w:rPr>
        <w:t>hozom.</w:t>
      </w:r>
    </w:p>
    <w:p w14:paraId="45F43005" w14:textId="77777777" w:rsidR="00EF45EE" w:rsidRPr="008D3D8C" w:rsidRDefault="00EF45EE" w:rsidP="008D3D8C">
      <w:pPr>
        <w:widowControl w:val="0"/>
        <w:spacing w:after="0" w:line="240" w:lineRule="auto"/>
        <w:jc w:val="center"/>
        <w:rPr>
          <w:rFonts w:ascii="Garamond" w:eastAsia="SimSun" w:hAnsi="Garamond"/>
          <w:b/>
          <w:iCs/>
          <w:kern w:val="2"/>
          <w:sz w:val="24"/>
          <w:szCs w:val="24"/>
          <w:lang w:eastAsia="hi-IN" w:bidi="hi-IN"/>
        </w:rPr>
      </w:pPr>
    </w:p>
    <w:p w14:paraId="444E7D32" w14:textId="77777777" w:rsidR="008D3D8C" w:rsidRPr="008D3D8C" w:rsidRDefault="008D3D8C" w:rsidP="008D3D8C">
      <w:pPr>
        <w:widowControl w:val="0"/>
        <w:spacing w:after="0" w:line="240" w:lineRule="auto"/>
        <w:jc w:val="both"/>
        <w:rPr>
          <w:rFonts w:ascii="Garamond" w:eastAsia="Times New Roman" w:hAnsi="Garamond" w:cs="Garamond"/>
          <w:sz w:val="24"/>
          <w:szCs w:val="24"/>
        </w:rPr>
      </w:pPr>
      <w:r w:rsidRPr="008D3D8C">
        <w:rPr>
          <w:rFonts w:ascii="Garamond" w:hAnsi="Garamond" w:cs="Arial"/>
          <w:sz w:val="24"/>
          <w:szCs w:val="24"/>
          <w:shd w:val="clear" w:color="auto" w:fill="FFFFFF"/>
        </w:rPr>
        <w:t xml:space="preserve">Az élet- és vagyonbiztonságot veszélyeztető tömeges megbetegedést okozó </w:t>
      </w:r>
      <w:r w:rsidRPr="008D3D8C">
        <w:rPr>
          <w:rFonts w:ascii="Garamond" w:hAnsi="Garamond"/>
          <w:sz w:val="24"/>
          <w:szCs w:val="24"/>
        </w:rPr>
        <w:t xml:space="preserve">SARS-CoV-2 koronavírus világjárvány (a továbbiakban: koronavírus világjárvány) </w:t>
      </w:r>
      <w:r w:rsidRPr="008D3D8C">
        <w:rPr>
          <w:rFonts w:ascii="Garamond" w:hAnsi="Garamond" w:cs="Arial"/>
          <w:sz w:val="24"/>
          <w:szCs w:val="24"/>
          <w:shd w:val="clear" w:color="auto" w:fill="FFFFFF"/>
        </w:rPr>
        <w:t xml:space="preserve">következményeinek elhárítása, a magyar állampolgárok egészségének és életének megóvása érdekében </w:t>
      </w:r>
      <w:r w:rsidRPr="008D3D8C">
        <w:rPr>
          <w:rFonts w:ascii="Garamond" w:eastAsia="Calibri" w:hAnsi="Garamond" w:cs="MyriadPro-Bold"/>
          <w:sz w:val="24"/>
          <w:szCs w:val="24"/>
        </w:rPr>
        <w:t xml:space="preserve">Magyarország Kormánya által a 478/2020.(XI.3.) Kormányrendeletben kihirdetett </w:t>
      </w:r>
      <w:r w:rsidRPr="008D3D8C">
        <w:rPr>
          <w:rFonts w:ascii="Garamond" w:hAnsi="Garamond" w:cs="Arial"/>
          <w:sz w:val="24"/>
          <w:szCs w:val="24"/>
          <w:shd w:val="clear" w:color="auto" w:fill="FFFFFF"/>
        </w:rPr>
        <w:t xml:space="preserve">veszélyhelyzetre tekintettel és </w:t>
      </w:r>
      <w:r w:rsidRPr="008D3D8C">
        <w:rPr>
          <w:rFonts w:ascii="Garamond" w:eastAsia="SimSun" w:hAnsi="Garamond"/>
          <w:iCs/>
          <w:kern w:val="2"/>
          <w:sz w:val="24"/>
          <w:szCs w:val="24"/>
          <w:lang w:eastAsia="hi-IN" w:bidi="hi-IN"/>
        </w:rPr>
        <w:t xml:space="preserve">a katasztrófavédelemről és a hozzá kapcsolódó egyes törvények módosításáról szóló 2011. évi CXXVIII. törvény 46.§ (4) bekezdése szerinti </w:t>
      </w:r>
      <w:r w:rsidRPr="008D3D8C">
        <w:rPr>
          <w:rFonts w:ascii="Garamond" w:hAnsi="Garamond" w:cs="Garamond"/>
          <w:sz w:val="24"/>
          <w:szCs w:val="24"/>
        </w:rPr>
        <w:t>hatáskörömben eljárva:</w:t>
      </w:r>
    </w:p>
    <w:p w14:paraId="0C1DC561" w14:textId="3F6AE500" w:rsidR="00380BB6" w:rsidRPr="008D3D8C" w:rsidRDefault="00F2379B" w:rsidP="008D3D8C">
      <w:pPr>
        <w:pStyle w:val="Listaszerbekezds"/>
        <w:widowControl w:val="0"/>
        <w:numPr>
          <w:ilvl w:val="3"/>
          <w:numId w:val="5"/>
        </w:numPr>
        <w:spacing w:before="0" w:beforeAutospacing="0" w:after="0" w:afterAutospacing="0"/>
        <w:ind w:left="426" w:hanging="426"/>
        <w:jc w:val="both"/>
        <w:rPr>
          <w:rFonts w:ascii="Garamond" w:hAnsi="Garamond" w:cs="Arial"/>
          <w:b/>
          <w:bCs/>
        </w:rPr>
      </w:pPr>
      <w:r w:rsidRPr="008D3D8C">
        <w:rPr>
          <w:rFonts w:ascii="Garamond" w:hAnsi="Garamond"/>
          <w:b/>
          <w:bCs/>
          <w:color w:val="auto"/>
          <w:lang w:val="en-US"/>
        </w:rPr>
        <w:t>Dr. Göbölyös Luca névhasználat engedélyezése iránti kérelmé</w:t>
      </w:r>
      <w:r w:rsidR="0037607F">
        <w:rPr>
          <w:rFonts w:ascii="Garamond" w:hAnsi="Garamond"/>
          <w:b/>
          <w:bCs/>
          <w:color w:val="auto"/>
          <w:lang w:val="en-US"/>
        </w:rPr>
        <w:t>hez kapcsolódóan az “</w:t>
      </w:r>
      <w:r w:rsidRPr="008D3D8C">
        <w:rPr>
          <w:rFonts w:ascii="Garamond" w:hAnsi="Garamond"/>
          <w:b/>
          <w:bCs/>
          <w:color w:val="auto"/>
          <w:lang w:val="en-US"/>
        </w:rPr>
        <w:t>Ábrahámhegy</w:t>
      </w:r>
      <w:r w:rsidR="0037607F">
        <w:rPr>
          <w:rFonts w:ascii="Garamond" w:hAnsi="Garamond"/>
          <w:b/>
          <w:bCs/>
          <w:color w:val="auto"/>
          <w:lang w:val="en-US"/>
        </w:rPr>
        <w:t xml:space="preserve">” </w:t>
      </w:r>
      <w:r w:rsidRPr="008D3D8C">
        <w:rPr>
          <w:rFonts w:ascii="Garamond" w:hAnsi="Garamond"/>
          <w:b/>
          <w:bCs/>
          <w:color w:val="auto"/>
          <w:lang w:val="en-US"/>
        </w:rPr>
        <w:t>név használatához hozzájárulok</w:t>
      </w:r>
      <w:r w:rsidR="0037607F">
        <w:rPr>
          <w:rFonts w:ascii="Garamond" w:hAnsi="Garamond"/>
          <w:b/>
          <w:bCs/>
          <w:color w:val="auto"/>
          <w:lang w:val="en-US"/>
        </w:rPr>
        <w:t xml:space="preserve"> a kérelemben említett “Ábrahámhegy Művészeti Akadémia Alapítvány” (székhelye: 8256 Ábrahámhegy, Szent Iván utca 17.) vonatkozásában.</w:t>
      </w:r>
    </w:p>
    <w:p w14:paraId="531B2730" w14:textId="12776D76" w:rsidR="00F2379B" w:rsidRPr="008D3D8C" w:rsidRDefault="00F2379B" w:rsidP="008D3D8C">
      <w:pPr>
        <w:pStyle w:val="Listaszerbekezds"/>
        <w:widowControl w:val="0"/>
        <w:numPr>
          <w:ilvl w:val="3"/>
          <w:numId w:val="5"/>
        </w:numPr>
        <w:spacing w:before="0" w:beforeAutospacing="0" w:after="0" w:afterAutospacing="0"/>
        <w:ind w:left="426" w:hanging="426"/>
        <w:jc w:val="both"/>
        <w:rPr>
          <w:rFonts w:ascii="Garamond" w:hAnsi="Garamond" w:cs="Arial"/>
          <w:b/>
          <w:bCs/>
        </w:rPr>
      </w:pPr>
      <w:r w:rsidRPr="008D3D8C">
        <w:rPr>
          <w:rFonts w:ascii="Garamond" w:hAnsi="Garamond" w:cs="Arial"/>
          <w:b/>
          <w:bCs/>
        </w:rPr>
        <w:t>felkérem a Badacsonytomaji Közös Önkormányzati Hivatal ügyintézőjét</w:t>
      </w:r>
      <w:r w:rsidR="0037607F">
        <w:rPr>
          <w:rFonts w:ascii="Garamond" w:hAnsi="Garamond" w:cs="Arial"/>
          <w:b/>
          <w:bCs/>
        </w:rPr>
        <w:t>, hogy</w:t>
      </w:r>
      <w:r w:rsidRPr="008D3D8C">
        <w:rPr>
          <w:rFonts w:ascii="Garamond" w:hAnsi="Garamond" w:cs="Arial"/>
          <w:b/>
          <w:bCs/>
        </w:rPr>
        <w:t xml:space="preserve"> a kérelmezőt értesítse a döntésről</w:t>
      </w:r>
      <w:r w:rsidR="0037607F">
        <w:rPr>
          <w:rFonts w:ascii="Garamond" w:hAnsi="Garamond" w:cs="Arial"/>
          <w:b/>
          <w:bCs/>
        </w:rPr>
        <w:t xml:space="preserve"> és a szükséges nyilatkozatok kiállításáról gondoskodjon.</w:t>
      </w:r>
    </w:p>
    <w:p w14:paraId="05372D51" w14:textId="77777777" w:rsidR="00F2379B" w:rsidRPr="008D3D8C" w:rsidRDefault="00F2379B" w:rsidP="008D3D8C">
      <w:pPr>
        <w:widowControl w:val="0"/>
        <w:spacing w:after="0" w:line="240" w:lineRule="auto"/>
        <w:jc w:val="both"/>
        <w:rPr>
          <w:rFonts w:ascii="Garamond" w:hAnsi="Garamond" w:cs="Arial"/>
          <w:b/>
          <w:bCs/>
          <w:sz w:val="24"/>
          <w:szCs w:val="24"/>
        </w:rPr>
      </w:pPr>
    </w:p>
    <w:p w14:paraId="26C89AAA" w14:textId="66EADA63" w:rsidR="00F2379B" w:rsidRPr="008D3D8C" w:rsidRDefault="00F2379B" w:rsidP="008D3D8C">
      <w:pPr>
        <w:spacing w:after="0" w:line="240" w:lineRule="auto"/>
        <w:jc w:val="both"/>
        <w:rPr>
          <w:rFonts w:ascii="Garamond" w:hAnsi="Garamond" w:cs="Arial"/>
          <w:b/>
          <w:sz w:val="24"/>
          <w:szCs w:val="24"/>
        </w:rPr>
      </w:pPr>
      <w:r w:rsidRPr="008D3D8C">
        <w:rPr>
          <w:rFonts w:ascii="Garamond" w:hAnsi="Garamond" w:cs="Arial"/>
          <w:b/>
          <w:sz w:val="24"/>
          <w:szCs w:val="24"/>
        </w:rPr>
        <w:t xml:space="preserve">Határidő: </w:t>
      </w:r>
      <w:r w:rsidR="006B5DC1" w:rsidRPr="008D3D8C">
        <w:rPr>
          <w:rFonts w:ascii="Garamond" w:hAnsi="Garamond" w:cs="Arial"/>
          <w:b/>
          <w:sz w:val="24"/>
          <w:szCs w:val="24"/>
        </w:rPr>
        <w:tab/>
      </w:r>
      <w:r w:rsidRPr="008D3D8C">
        <w:rPr>
          <w:rFonts w:ascii="Garamond" w:hAnsi="Garamond" w:cs="Arial"/>
          <w:b/>
          <w:sz w:val="24"/>
          <w:szCs w:val="24"/>
        </w:rPr>
        <w:t>azonnal</w:t>
      </w:r>
    </w:p>
    <w:p w14:paraId="2EF9D030" w14:textId="74C46265" w:rsidR="00F2379B" w:rsidRPr="008D3D8C" w:rsidRDefault="00F2379B" w:rsidP="008D3D8C">
      <w:pPr>
        <w:spacing w:after="0" w:line="240" w:lineRule="auto"/>
        <w:jc w:val="both"/>
        <w:rPr>
          <w:rFonts w:ascii="Garamond" w:hAnsi="Garamond" w:cs="Arial"/>
          <w:b/>
          <w:sz w:val="24"/>
          <w:szCs w:val="24"/>
        </w:rPr>
      </w:pPr>
      <w:r w:rsidRPr="008D3D8C">
        <w:rPr>
          <w:rFonts w:ascii="Garamond" w:hAnsi="Garamond" w:cs="Arial"/>
          <w:b/>
          <w:sz w:val="24"/>
          <w:szCs w:val="24"/>
        </w:rPr>
        <w:t xml:space="preserve">Felelős: </w:t>
      </w:r>
      <w:r w:rsidR="006B5DC1" w:rsidRPr="008D3D8C">
        <w:rPr>
          <w:rFonts w:ascii="Garamond" w:hAnsi="Garamond" w:cs="Arial"/>
          <w:b/>
          <w:sz w:val="24"/>
          <w:szCs w:val="24"/>
        </w:rPr>
        <w:tab/>
      </w:r>
      <w:r w:rsidRPr="008D3D8C">
        <w:rPr>
          <w:rFonts w:ascii="Garamond" w:hAnsi="Garamond" w:cs="Arial"/>
          <w:b/>
          <w:sz w:val="24"/>
          <w:szCs w:val="24"/>
        </w:rPr>
        <w:t>Slang Henrietta</w:t>
      </w:r>
      <w:r w:rsidR="006B5DC1" w:rsidRPr="008D3D8C">
        <w:rPr>
          <w:rFonts w:ascii="Garamond" w:hAnsi="Garamond" w:cs="Arial"/>
          <w:b/>
          <w:sz w:val="24"/>
          <w:szCs w:val="24"/>
        </w:rPr>
        <w:t xml:space="preserve"> igazgatási ügyintéző</w:t>
      </w:r>
    </w:p>
    <w:p w14:paraId="02EB7CF8" w14:textId="77777777" w:rsidR="00F2379B" w:rsidRPr="008D3D8C" w:rsidRDefault="00F2379B" w:rsidP="008D3D8C">
      <w:pPr>
        <w:spacing w:after="0" w:line="240" w:lineRule="auto"/>
        <w:jc w:val="both"/>
        <w:rPr>
          <w:rFonts w:ascii="Garamond" w:hAnsi="Garamond" w:cs="Arial"/>
          <w:b/>
          <w:sz w:val="24"/>
          <w:szCs w:val="24"/>
        </w:rPr>
      </w:pPr>
    </w:p>
    <w:p w14:paraId="3485DDFB" w14:textId="0EA1A4FA" w:rsidR="00380BB6" w:rsidRPr="008D3D8C" w:rsidRDefault="00380BB6" w:rsidP="008D3D8C">
      <w:pPr>
        <w:widowControl w:val="0"/>
        <w:spacing w:after="0" w:line="240" w:lineRule="auto"/>
        <w:jc w:val="both"/>
        <w:rPr>
          <w:rFonts w:ascii="Garamond" w:hAnsi="Garamond"/>
          <w:sz w:val="24"/>
          <w:szCs w:val="24"/>
        </w:rPr>
      </w:pPr>
    </w:p>
    <w:sectPr w:rsidR="00380BB6" w:rsidRPr="008D3D8C" w:rsidSect="008D3D8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A2866" w14:textId="77777777" w:rsidR="003C3C73" w:rsidRDefault="003C3C73">
      <w:pPr>
        <w:spacing w:after="0" w:line="240" w:lineRule="auto"/>
      </w:pPr>
      <w:r>
        <w:separator/>
      </w:r>
    </w:p>
  </w:endnote>
  <w:endnote w:type="continuationSeparator" w:id="0">
    <w:p w14:paraId="7274983E" w14:textId="77777777" w:rsidR="003C3C73" w:rsidRDefault="003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altName w:val="Arial"/>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askerville Old Face">
    <w:charset w:val="00"/>
    <w:family w:val="roman"/>
    <w:pitch w:val="variable"/>
    <w:sig w:usb0="00000003" w:usb1="00000000" w:usb2="00000000" w:usb3="00000000" w:csb0="00000001" w:csb1="00000000"/>
  </w:font>
  <w:font w:name="MyriadPro-Bold">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79C6C" w14:textId="77777777" w:rsidR="003C3C73" w:rsidRDefault="003C3C73">
      <w:pPr>
        <w:spacing w:after="0" w:line="240" w:lineRule="auto"/>
      </w:pPr>
      <w:r>
        <w:separator/>
      </w:r>
    </w:p>
  </w:footnote>
  <w:footnote w:type="continuationSeparator" w:id="0">
    <w:p w14:paraId="6F386454" w14:textId="77777777" w:rsidR="003C3C73" w:rsidRDefault="003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DEF4" w14:textId="77777777" w:rsidR="00E71AF7" w:rsidRDefault="00E71AF7" w:rsidP="00E71AF7">
    <w:pPr>
      <w:pStyle w:val="lfej"/>
      <w:jc w:val="center"/>
    </w:pPr>
  </w:p>
  <w:p w14:paraId="3A823725" w14:textId="77777777" w:rsidR="00E71AF7" w:rsidRDefault="00E71AF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4AE9"/>
    <w:multiLevelType w:val="hybridMultilevel"/>
    <w:tmpl w:val="19F6793A"/>
    <w:lvl w:ilvl="0" w:tplc="016C0AD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F81CC6"/>
    <w:multiLevelType w:val="hybridMultilevel"/>
    <w:tmpl w:val="910273BA"/>
    <w:lvl w:ilvl="0" w:tplc="898E6F3A">
      <w:numFmt w:val="bullet"/>
      <w:lvlText w:val=""/>
      <w:lvlJc w:val="left"/>
      <w:pPr>
        <w:ind w:left="720" w:hanging="360"/>
      </w:pPr>
      <w:rPr>
        <w:rFonts w:ascii="Garamond" w:eastAsiaTheme="minorEastAsia"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E427A6A"/>
    <w:multiLevelType w:val="hybridMultilevel"/>
    <w:tmpl w:val="32C2C6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F274042"/>
    <w:multiLevelType w:val="hybridMultilevel"/>
    <w:tmpl w:val="C5D04E00"/>
    <w:lvl w:ilvl="0" w:tplc="450A1EE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2CDF1A4A"/>
    <w:multiLevelType w:val="hybridMultilevel"/>
    <w:tmpl w:val="679ADD64"/>
    <w:lvl w:ilvl="0" w:tplc="450A1EE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4ED333E4"/>
    <w:multiLevelType w:val="hybridMultilevel"/>
    <w:tmpl w:val="01824558"/>
    <w:lvl w:ilvl="0" w:tplc="C0DA1D80">
      <w:start w:val="1"/>
      <w:numFmt w:val="decimal"/>
      <w:lvlText w:val="%1."/>
      <w:lvlJc w:val="left"/>
      <w:pPr>
        <w:tabs>
          <w:tab w:val="num" w:pos="360"/>
        </w:tabs>
        <w:ind w:left="360" w:hanging="360"/>
      </w:pPr>
      <w:rPr>
        <w:rFonts w:cs="Times New Roman"/>
        <w:b/>
        <w:bCs w:val="0"/>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2703E6A"/>
    <w:multiLevelType w:val="hybridMultilevel"/>
    <w:tmpl w:val="440E2E5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7A252939"/>
    <w:multiLevelType w:val="hybridMultilevel"/>
    <w:tmpl w:val="BE101A2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7A987A9D"/>
    <w:multiLevelType w:val="hybridMultilevel"/>
    <w:tmpl w:val="56601CD2"/>
    <w:lvl w:ilvl="0" w:tplc="450A1E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C9F2CB4"/>
    <w:multiLevelType w:val="hybridMultilevel"/>
    <w:tmpl w:val="4742122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7FF103BC"/>
    <w:multiLevelType w:val="hybridMultilevel"/>
    <w:tmpl w:val="D11C9F86"/>
    <w:lvl w:ilvl="0" w:tplc="2A16D722">
      <w:numFmt w:val="bullet"/>
      <w:lvlText w:val=""/>
      <w:lvlJc w:val="left"/>
      <w:pPr>
        <w:ind w:left="720" w:hanging="360"/>
      </w:pPr>
      <w:rPr>
        <w:rFonts w:ascii="Garamond" w:eastAsiaTheme="minorEastAsia"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BB"/>
    <w:rsid w:val="00092B79"/>
    <w:rsid w:val="000E3005"/>
    <w:rsid w:val="00187C38"/>
    <w:rsid w:val="00191A2A"/>
    <w:rsid w:val="001C6923"/>
    <w:rsid w:val="001D675F"/>
    <w:rsid w:val="001F65E0"/>
    <w:rsid w:val="002415F4"/>
    <w:rsid w:val="002709E8"/>
    <w:rsid w:val="00283ABB"/>
    <w:rsid w:val="003061DC"/>
    <w:rsid w:val="003132D1"/>
    <w:rsid w:val="003434BB"/>
    <w:rsid w:val="00355EC3"/>
    <w:rsid w:val="0037607F"/>
    <w:rsid w:val="00377097"/>
    <w:rsid w:val="00380BB6"/>
    <w:rsid w:val="003A2708"/>
    <w:rsid w:val="003C3C73"/>
    <w:rsid w:val="003F2BE1"/>
    <w:rsid w:val="004416E3"/>
    <w:rsid w:val="00450055"/>
    <w:rsid w:val="00522489"/>
    <w:rsid w:val="00573B7F"/>
    <w:rsid w:val="005F3AFD"/>
    <w:rsid w:val="00615F8A"/>
    <w:rsid w:val="006648A9"/>
    <w:rsid w:val="006756AA"/>
    <w:rsid w:val="006B5DC1"/>
    <w:rsid w:val="006C2AC5"/>
    <w:rsid w:val="006D10A3"/>
    <w:rsid w:val="007E5D01"/>
    <w:rsid w:val="00862B14"/>
    <w:rsid w:val="008A5CF7"/>
    <w:rsid w:val="008D3D8C"/>
    <w:rsid w:val="00AC7F6E"/>
    <w:rsid w:val="00C14655"/>
    <w:rsid w:val="00CA37FA"/>
    <w:rsid w:val="00CB46D9"/>
    <w:rsid w:val="00D55F82"/>
    <w:rsid w:val="00D67F00"/>
    <w:rsid w:val="00D96BA9"/>
    <w:rsid w:val="00DA7FD5"/>
    <w:rsid w:val="00DE061F"/>
    <w:rsid w:val="00DE34CC"/>
    <w:rsid w:val="00E43203"/>
    <w:rsid w:val="00E46C11"/>
    <w:rsid w:val="00E71AF7"/>
    <w:rsid w:val="00E926D2"/>
    <w:rsid w:val="00ED10E6"/>
    <w:rsid w:val="00ED26C3"/>
    <w:rsid w:val="00ED6305"/>
    <w:rsid w:val="00EE4BD7"/>
    <w:rsid w:val="00EF45EE"/>
    <w:rsid w:val="00F2379B"/>
    <w:rsid w:val="00F53DEE"/>
    <w:rsid w:val="00F62A2D"/>
    <w:rsid w:val="00FE65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AAB8"/>
  <w15:docId w15:val="{26D09DF5-F692-46B6-8CA2-40232774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3132D1"/>
    <w:pPr>
      <w:spacing w:before="480" w:after="0"/>
      <w:outlineLvl w:val="0"/>
    </w:pPr>
    <w:rPr>
      <w:rFonts w:ascii="Cambria" w:eastAsia="Times New Roman" w:hAnsi="Cambria" w:cs="Cambria"/>
      <w:b/>
      <w:bCs/>
      <w:sz w:val="28"/>
      <w:szCs w:val="28"/>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283ABB"/>
    <w:pPr>
      <w:tabs>
        <w:tab w:val="center" w:pos="4536"/>
        <w:tab w:val="right" w:pos="9072"/>
      </w:tabs>
      <w:spacing w:after="0" w:line="240" w:lineRule="auto"/>
    </w:pPr>
  </w:style>
  <w:style w:type="character" w:customStyle="1" w:styleId="lfejChar">
    <w:name w:val="Élőfej Char"/>
    <w:basedOn w:val="Bekezdsalapbettpusa"/>
    <w:link w:val="lfej"/>
    <w:rsid w:val="00283ABB"/>
  </w:style>
  <w:style w:type="character" w:styleId="Hiperhivatkozs">
    <w:name w:val="Hyperlink"/>
    <w:basedOn w:val="Bekezdsalapbettpusa"/>
    <w:uiPriority w:val="99"/>
    <w:unhideWhenUsed/>
    <w:rsid w:val="00E71AF7"/>
    <w:rPr>
      <w:color w:val="0000FF" w:themeColor="hyperlink"/>
      <w:u w:val="single"/>
    </w:rPr>
  </w:style>
  <w:style w:type="paragraph" w:styleId="Listaszerbekezds">
    <w:name w:val="List Paragraph"/>
    <w:basedOn w:val="Norml"/>
    <w:uiPriority w:val="34"/>
    <w:qFormat/>
    <w:rsid w:val="007E5D0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Kiemels2">
    <w:name w:val="Strong"/>
    <w:basedOn w:val="Bekezdsalapbettpusa"/>
    <w:uiPriority w:val="22"/>
    <w:qFormat/>
    <w:rsid w:val="007E5D01"/>
    <w:rPr>
      <w:b/>
      <w:bCs/>
    </w:rPr>
  </w:style>
  <w:style w:type="paragraph" w:styleId="llb">
    <w:name w:val="footer"/>
    <w:basedOn w:val="Norml"/>
    <w:link w:val="llbChar"/>
    <w:uiPriority w:val="99"/>
    <w:unhideWhenUsed/>
    <w:rsid w:val="00450055"/>
    <w:pPr>
      <w:tabs>
        <w:tab w:val="center" w:pos="4536"/>
        <w:tab w:val="right" w:pos="9072"/>
      </w:tabs>
      <w:spacing w:after="0" w:line="240" w:lineRule="auto"/>
    </w:pPr>
  </w:style>
  <w:style w:type="character" w:customStyle="1" w:styleId="llbChar">
    <w:name w:val="Élőláb Char"/>
    <w:basedOn w:val="Bekezdsalapbettpusa"/>
    <w:link w:val="llb"/>
    <w:uiPriority w:val="99"/>
    <w:rsid w:val="00450055"/>
  </w:style>
  <w:style w:type="character" w:customStyle="1" w:styleId="Cmsor1Char">
    <w:name w:val="Címsor 1 Char"/>
    <w:basedOn w:val="Bekezdsalapbettpusa"/>
    <w:link w:val="Cmsor1"/>
    <w:rsid w:val="003132D1"/>
    <w:rPr>
      <w:rFonts w:ascii="Cambria" w:eastAsia="Times New Roman" w:hAnsi="Cambria" w:cs="Cambria"/>
      <w:b/>
      <w:bCs/>
      <w:sz w:val="28"/>
      <w:szCs w:val="28"/>
      <w:lang w:val="en-US" w:eastAsia="en-US"/>
    </w:rPr>
  </w:style>
  <w:style w:type="table" w:styleId="Rcsostblzat">
    <w:name w:val="Table Grid"/>
    <w:basedOn w:val="Normltblzat"/>
    <w:uiPriority w:val="39"/>
    <w:rsid w:val="00191A2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14655"/>
    <w:pPr>
      <w:autoSpaceDE w:val="0"/>
      <w:autoSpaceDN w:val="0"/>
      <w:adjustRightInd w:val="0"/>
      <w:spacing w:after="0" w:line="240" w:lineRule="auto"/>
    </w:pPr>
    <w:rPr>
      <w:rFonts w:ascii="Times New Roman" w:hAnsi="Times New Roman" w:cs="Times New Roman"/>
      <w:color w:val="000000"/>
      <w:sz w:val="24"/>
      <w:szCs w:val="24"/>
    </w:rPr>
  </w:style>
  <w:style w:type="paragraph" w:styleId="Szvegtrzs2">
    <w:name w:val="Body Text 2"/>
    <w:basedOn w:val="Norml"/>
    <w:link w:val="Szvegtrzs2Char"/>
    <w:unhideWhenUsed/>
    <w:rsid w:val="00380BB6"/>
    <w:pPr>
      <w:suppressAutoHyphens/>
      <w:spacing w:after="120" w:line="480" w:lineRule="auto"/>
    </w:pPr>
    <w:rPr>
      <w:rFonts w:ascii="Times New Roman" w:eastAsia="Times New Roman" w:hAnsi="Times New Roman" w:cs="Times New Roman"/>
      <w:sz w:val="20"/>
      <w:szCs w:val="20"/>
      <w:lang w:eastAsia="ar-SA"/>
    </w:rPr>
  </w:style>
  <w:style w:type="character" w:customStyle="1" w:styleId="Szvegtrzs2Char">
    <w:name w:val="Szövegtörzs 2 Char"/>
    <w:basedOn w:val="Bekezdsalapbettpusa"/>
    <w:link w:val="Szvegtrzs2"/>
    <w:rsid w:val="00380BB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6888">
      <w:bodyDiv w:val="1"/>
      <w:marLeft w:val="0"/>
      <w:marRight w:val="0"/>
      <w:marTop w:val="0"/>
      <w:marBottom w:val="0"/>
      <w:divBdr>
        <w:top w:val="none" w:sz="0" w:space="0" w:color="auto"/>
        <w:left w:val="none" w:sz="0" w:space="0" w:color="auto"/>
        <w:bottom w:val="none" w:sz="0" w:space="0" w:color="auto"/>
        <w:right w:val="none" w:sz="0" w:space="0" w:color="auto"/>
      </w:divBdr>
      <w:divsChild>
        <w:div w:id="834151547">
          <w:marLeft w:val="0"/>
          <w:marRight w:val="0"/>
          <w:marTop w:val="0"/>
          <w:marBottom w:val="0"/>
          <w:divBdr>
            <w:top w:val="none" w:sz="0" w:space="0" w:color="auto"/>
            <w:left w:val="none" w:sz="0" w:space="0" w:color="auto"/>
            <w:bottom w:val="none" w:sz="0" w:space="0" w:color="auto"/>
            <w:right w:val="none" w:sz="0" w:space="0" w:color="auto"/>
          </w:divBdr>
          <w:divsChild>
            <w:div w:id="227500714">
              <w:marLeft w:val="0"/>
              <w:marRight w:val="0"/>
              <w:marTop w:val="0"/>
              <w:marBottom w:val="0"/>
              <w:divBdr>
                <w:top w:val="none" w:sz="0" w:space="0" w:color="auto"/>
                <w:left w:val="none" w:sz="0" w:space="0" w:color="auto"/>
                <w:bottom w:val="none" w:sz="0" w:space="0" w:color="auto"/>
                <w:right w:val="none" w:sz="0" w:space="0" w:color="auto"/>
              </w:divBdr>
              <w:divsChild>
                <w:div w:id="721829452">
                  <w:marLeft w:val="0"/>
                  <w:marRight w:val="0"/>
                  <w:marTop w:val="0"/>
                  <w:marBottom w:val="0"/>
                  <w:divBdr>
                    <w:top w:val="none" w:sz="0" w:space="0" w:color="auto"/>
                    <w:left w:val="none" w:sz="0" w:space="0" w:color="auto"/>
                    <w:bottom w:val="none" w:sz="0" w:space="0" w:color="auto"/>
                    <w:right w:val="none" w:sz="0" w:space="0" w:color="auto"/>
                  </w:divBdr>
                  <w:divsChild>
                    <w:div w:id="1879245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162131">
                          <w:marLeft w:val="0"/>
                          <w:marRight w:val="0"/>
                          <w:marTop w:val="0"/>
                          <w:marBottom w:val="0"/>
                          <w:divBdr>
                            <w:top w:val="none" w:sz="0" w:space="0" w:color="auto"/>
                            <w:left w:val="none" w:sz="0" w:space="0" w:color="auto"/>
                            <w:bottom w:val="none" w:sz="0" w:space="0" w:color="auto"/>
                            <w:right w:val="none" w:sz="0" w:space="0" w:color="auto"/>
                          </w:divBdr>
                          <w:divsChild>
                            <w:div w:id="899294549">
                              <w:marLeft w:val="0"/>
                              <w:marRight w:val="0"/>
                              <w:marTop w:val="0"/>
                              <w:marBottom w:val="0"/>
                              <w:divBdr>
                                <w:top w:val="none" w:sz="0" w:space="0" w:color="auto"/>
                                <w:left w:val="none" w:sz="0" w:space="0" w:color="auto"/>
                                <w:bottom w:val="none" w:sz="0" w:space="0" w:color="auto"/>
                                <w:right w:val="none" w:sz="0" w:space="0" w:color="auto"/>
                              </w:divBdr>
                              <w:divsChild>
                                <w:div w:id="1317687489">
                                  <w:marLeft w:val="0"/>
                                  <w:marRight w:val="0"/>
                                  <w:marTop w:val="0"/>
                                  <w:marBottom w:val="0"/>
                                  <w:divBdr>
                                    <w:top w:val="none" w:sz="0" w:space="0" w:color="auto"/>
                                    <w:left w:val="none" w:sz="0" w:space="0" w:color="auto"/>
                                    <w:bottom w:val="none" w:sz="0" w:space="0" w:color="auto"/>
                                    <w:right w:val="none" w:sz="0" w:space="0" w:color="auto"/>
                                  </w:divBdr>
                                </w:div>
                                <w:div w:id="208155110">
                                  <w:marLeft w:val="0"/>
                                  <w:marRight w:val="0"/>
                                  <w:marTop w:val="0"/>
                                  <w:marBottom w:val="0"/>
                                  <w:divBdr>
                                    <w:top w:val="none" w:sz="0" w:space="0" w:color="auto"/>
                                    <w:left w:val="none" w:sz="0" w:space="0" w:color="auto"/>
                                    <w:bottom w:val="none" w:sz="0" w:space="0" w:color="auto"/>
                                    <w:right w:val="none" w:sz="0" w:space="0" w:color="auto"/>
                                  </w:divBdr>
                                </w:div>
                                <w:div w:id="1418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674650">
      <w:bodyDiv w:val="1"/>
      <w:marLeft w:val="0"/>
      <w:marRight w:val="0"/>
      <w:marTop w:val="0"/>
      <w:marBottom w:val="0"/>
      <w:divBdr>
        <w:top w:val="none" w:sz="0" w:space="0" w:color="auto"/>
        <w:left w:val="none" w:sz="0" w:space="0" w:color="auto"/>
        <w:bottom w:val="none" w:sz="0" w:space="0" w:color="auto"/>
        <w:right w:val="none" w:sz="0" w:space="0" w:color="auto"/>
      </w:divBdr>
    </w:div>
    <w:div w:id="1924410256">
      <w:bodyDiv w:val="1"/>
      <w:marLeft w:val="0"/>
      <w:marRight w:val="0"/>
      <w:marTop w:val="0"/>
      <w:marBottom w:val="0"/>
      <w:divBdr>
        <w:top w:val="none" w:sz="0" w:space="0" w:color="auto"/>
        <w:left w:val="none" w:sz="0" w:space="0" w:color="auto"/>
        <w:bottom w:val="none" w:sz="0" w:space="0" w:color="auto"/>
        <w:right w:val="none" w:sz="0" w:space="0" w:color="auto"/>
      </w:divBdr>
    </w:div>
    <w:div w:id="19324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619</Words>
  <Characters>4273</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Tünde</dc:creator>
  <cp:lastModifiedBy>Jegyző</cp:lastModifiedBy>
  <cp:revision>3</cp:revision>
  <cp:lastPrinted>2020-04-09T16:08:00Z</cp:lastPrinted>
  <dcterms:created xsi:type="dcterms:W3CDTF">2020-11-12T10:27:00Z</dcterms:created>
  <dcterms:modified xsi:type="dcterms:W3CDTF">2020-11-23T12:35:00Z</dcterms:modified>
</cp:coreProperties>
</file>